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542F6" w14:textId="258DF61E" w:rsidR="00811957" w:rsidRDefault="00000000">
      <w:pPr>
        <w:pStyle w:val="Textoindependiente"/>
        <w:spacing w:before="79"/>
      </w:pPr>
      <w:r>
        <w:t>Santiago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Cali,</w:t>
      </w:r>
      <w:r>
        <w:rPr>
          <w:spacing w:val="-2"/>
        </w:rPr>
        <w:t xml:space="preserve"> </w:t>
      </w:r>
      <w:r w:rsidR="00BB0DD1">
        <w:t>ju</w:t>
      </w:r>
      <w:r w:rsidR="007973AD">
        <w:t>l</w:t>
      </w:r>
      <w:r w:rsidR="00BB0DD1">
        <w:t>io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</w:t>
      </w:r>
      <w:r w:rsidR="00BB1E09">
        <w:rPr>
          <w:spacing w:val="-4"/>
        </w:rPr>
        <w:t>6</w:t>
      </w:r>
    </w:p>
    <w:p w14:paraId="7BE67D0E" w14:textId="77777777" w:rsidR="00811957" w:rsidRDefault="00811957">
      <w:pPr>
        <w:pStyle w:val="Textoindependiente"/>
        <w:spacing w:before="292"/>
        <w:ind w:left="0"/>
      </w:pPr>
    </w:p>
    <w:p w14:paraId="117E3209" w14:textId="77777777" w:rsidR="00AC759C" w:rsidRDefault="00AC759C">
      <w:pPr>
        <w:spacing w:before="288"/>
        <w:ind w:left="18"/>
        <w:rPr>
          <w:b/>
          <w:sz w:val="24"/>
        </w:rPr>
      </w:pPr>
      <w:r w:rsidRPr="00AC759C">
        <w:rPr>
          <w:noProof/>
        </w:rPr>
        <w:drawing>
          <wp:inline distT="0" distB="0" distL="0" distR="0" wp14:anchorId="290DA4D2" wp14:editId="095C410F">
            <wp:extent cx="5487035" cy="1116330"/>
            <wp:effectExtent l="0" t="0" r="0" b="0"/>
            <wp:docPr id="155777573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035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E186A5" w14:textId="1B07B382" w:rsidR="00811957" w:rsidRDefault="00000000">
      <w:pPr>
        <w:spacing w:before="288"/>
        <w:ind w:left="18"/>
        <w:rPr>
          <w:sz w:val="24"/>
        </w:rPr>
      </w:pPr>
      <w:r>
        <w:rPr>
          <w:b/>
          <w:sz w:val="24"/>
        </w:rPr>
        <w:t>Referencia: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Evidencia</w:t>
      </w:r>
    </w:p>
    <w:p w14:paraId="5AF718B8" w14:textId="77777777" w:rsidR="00811957" w:rsidRDefault="00811957">
      <w:pPr>
        <w:pStyle w:val="Textoindependiente"/>
        <w:spacing w:before="292"/>
        <w:ind w:left="0"/>
      </w:pPr>
    </w:p>
    <w:p w14:paraId="547C2E33" w14:textId="531B4A36" w:rsidR="00811957" w:rsidRDefault="00000000">
      <w:pPr>
        <w:pStyle w:val="Textoindependiente"/>
        <w:ind w:right="128"/>
        <w:jc w:val="both"/>
      </w:pPr>
      <w:r>
        <w:t>Yo,</w:t>
      </w:r>
      <w:r>
        <w:rPr>
          <w:spacing w:val="-13"/>
        </w:rPr>
        <w:t xml:space="preserve"> </w:t>
      </w:r>
      <w:r w:rsidR="00914B57">
        <w:rPr>
          <w:b/>
        </w:rPr>
        <w:t>Alexander Mena Gutiérrez</w:t>
      </w:r>
      <w:r>
        <w:t>;</w:t>
      </w:r>
      <w:r>
        <w:rPr>
          <w:spacing w:val="-13"/>
        </w:rPr>
        <w:t xml:space="preserve"> </w:t>
      </w:r>
      <w:r>
        <w:t>identificado</w:t>
      </w:r>
      <w:r>
        <w:rPr>
          <w:spacing w:val="-13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cedula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ciudadanía</w:t>
      </w:r>
      <w:r>
        <w:rPr>
          <w:spacing w:val="-13"/>
        </w:rPr>
        <w:t xml:space="preserve"> </w:t>
      </w:r>
      <w:r>
        <w:rPr>
          <w:b/>
        </w:rPr>
        <w:t>N.º</w:t>
      </w:r>
      <w:r>
        <w:rPr>
          <w:b/>
          <w:spacing w:val="-13"/>
        </w:rPr>
        <w:t xml:space="preserve"> </w:t>
      </w:r>
      <w:r w:rsidR="00914B57">
        <w:rPr>
          <w:b/>
        </w:rPr>
        <w:t>11.805.970</w:t>
      </w:r>
      <w:r>
        <w:rPr>
          <w:b/>
        </w:rPr>
        <w:t xml:space="preserve"> </w:t>
      </w:r>
      <w:r>
        <w:t xml:space="preserve">de </w:t>
      </w:r>
      <w:r w:rsidR="00914B57">
        <w:t>Quibdó Choco</w:t>
      </w:r>
      <w:r>
        <w:t xml:space="preserve">. En mi calidad de contratista del </w:t>
      </w:r>
      <w:r>
        <w:rPr>
          <w:b/>
        </w:rPr>
        <w:t xml:space="preserve">SENA </w:t>
      </w:r>
      <w:r>
        <w:t xml:space="preserve">(Centro de la construcción) y en cumplimiento del contrato de prestación de servicios con el código </w:t>
      </w:r>
      <w:r>
        <w:rPr>
          <w:b/>
        </w:rPr>
        <w:t>CO1.PCCNTR.</w:t>
      </w:r>
      <w:r w:rsidR="00CF128A">
        <w:rPr>
          <w:b/>
        </w:rPr>
        <w:t>9091097</w:t>
      </w:r>
      <w:r>
        <w:t>,</w:t>
      </w:r>
      <w:r>
        <w:rPr>
          <w:spacing w:val="-3"/>
        </w:rPr>
        <w:t xml:space="preserve"> </w:t>
      </w:r>
      <w:r>
        <w:t>me</w:t>
      </w:r>
      <w:r>
        <w:rPr>
          <w:spacing w:val="-2"/>
        </w:rPr>
        <w:t xml:space="preserve"> </w:t>
      </w:r>
      <w:r>
        <w:t>permito</w:t>
      </w:r>
      <w:r>
        <w:rPr>
          <w:spacing w:val="-3"/>
        </w:rPr>
        <w:t xml:space="preserve"> </w:t>
      </w:r>
      <w:r>
        <w:t>informar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mes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 w:rsidR="00BB0DD1">
        <w:t>ju</w:t>
      </w:r>
      <w:r w:rsidR="007973AD">
        <w:t>l</w:t>
      </w:r>
      <w:r w:rsidR="00BB0DD1">
        <w:t>io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relación</w:t>
      </w:r>
      <w:r>
        <w:rPr>
          <w:spacing w:val="-2"/>
        </w:rPr>
        <w:t xml:space="preserve"> </w:t>
      </w:r>
      <w:r>
        <w:t>de la obligación contractual:</w:t>
      </w:r>
    </w:p>
    <w:p w14:paraId="3B052ED3" w14:textId="77777777" w:rsidR="00811957" w:rsidRDefault="00811957">
      <w:pPr>
        <w:pStyle w:val="Textoindependiente"/>
        <w:spacing w:before="46"/>
        <w:ind w:left="0"/>
        <w:rPr>
          <w:sz w:val="20"/>
        </w:rPr>
      </w:pPr>
    </w:p>
    <w:tbl>
      <w:tblPr>
        <w:tblStyle w:val="TableNormal"/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26"/>
        <w:gridCol w:w="3956"/>
      </w:tblGrid>
      <w:tr w:rsidR="00811957" w14:paraId="07E7A023" w14:textId="77777777">
        <w:trPr>
          <w:trHeight w:val="244"/>
        </w:trPr>
        <w:tc>
          <w:tcPr>
            <w:tcW w:w="706" w:type="dxa"/>
          </w:tcPr>
          <w:p w14:paraId="50E21564" w14:textId="77777777" w:rsidR="00811957" w:rsidRDefault="00000000">
            <w:pPr>
              <w:pStyle w:val="TableParagraph"/>
              <w:spacing w:before="1" w:line="223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ÍTEM</w:t>
            </w:r>
          </w:p>
        </w:tc>
        <w:tc>
          <w:tcPr>
            <w:tcW w:w="3826" w:type="dxa"/>
          </w:tcPr>
          <w:p w14:paraId="0C5B74C6" w14:textId="77777777" w:rsidR="00811957" w:rsidRDefault="00000000">
            <w:pPr>
              <w:pStyle w:val="TableParagraph"/>
              <w:spacing w:before="1" w:line="223" w:lineRule="exact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3956" w:type="dxa"/>
          </w:tcPr>
          <w:p w14:paraId="2B9B826F" w14:textId="77777777" w:rsidR="00811957" w:rsidRDefault="00000000">
            <w:pPr>
              <w:pStyle w:val="TableParagraph"/>
              <w:spacing w:before="1" w:line="223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PRODUCTOS</w:t>
            </w:r>
          </w:p>
        </w:tc>
      </w:tr>
      <w:tr w:rsidR="00811957" w14:paraId="5861DC6D" w14:textId="77777777">
        <w:trPr>
          <w:trHeight w:val="1881"/>
        </w:trPr>
        <w:tc>
          <w:tcPr>
            <w:tcW w:w="706" w:type="dxa"/>
          </w:tcPr>
          <w:p w14:paraId="5BF720F3" w14:textId="77777777" w:rsidR="00811957" w:rsidRDefault="00811957">
            <w:pPr>
              <w:pStyle w:val="TableParagraph"/>
              <w:rPr>
                <w:sz w:val="20"/>
              </w:rPr>
            </w:pPr>
          </w:p>
          <w:p w14:paraId="32B7F9FF" w14:textId="77777777" w:rsidR="00811957" w:rsidRDefault="00811957">
            <w:pPr>
              <w:pStyle w:val="TableParagraph"/>
              <w:spacing w:before="2"/>
              <w:rPr>
                <w:sz w:val="20"/>
              </w:rPr>
            </w:pPr>
          </w:p>
          <w:p w14:paraId="56FE7ECE" w14:textId="77777777" w:rsidR="00811957" w:rsidRDefault="00000000">
            <w:pPr>
              <w:pStyle w:val="TableParagraph"/>
              <w:ind w:left="13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12.</w:t>
            </w:r>
          </w:p>
        </w:tc>
        <w:tc>
          <w:tcPr>
            <w:tcW w:w="3826" w:type="dxa"/>
          </w:tcPr>
          <w:p w14:paraId="7C539680" w14:textId="77777777" w:rsidR="00811957" w:rsidRDefault="00000000">
            <w:pPr>
              <w:pStyle w:val="TableParagraph"/>
              <w:spacing w:line="270" w:lineRule="atLeast"/>
              <w:ind w:left="109" w:right="44"/>
            </w:pPr>
            <w:r>
              <w:t>Gestionar y entregar a la coordinación y al supervisor(a), a más tardar dentro de los primeros cinco (5) días hábiles del mes</w:t>
            </w:r>
            <w:r>
              <w:rPr>
                <w:spacing w:val="-6"/>
              </w:rPr>
              <w:t xml:space="preserve"> </w:t>
            </w:r>
            <w:r>
              <w:t>siguiente;</w:t>
            </w:r>
            <w:r>
              <w:rPr>
                <w:spacing w:val="-6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reporte</w:t>
            </w:r>
            <w:r>
              <w:rPr>
                <w:spacing w:val="-6"/>
              </w:rPr>
              <w:t xml:space="preserve"> </w:t>
            </w:r>
            <w:r>
              <w:t>mensual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las horas ejecutadas, de acuerdo con los tiempos de programación y lo definido en el manual de contratación.</w:t>
            </w:r>
          </w:p>
        </w:tc>
        <w:tc>
          <w:tcPr>
            <w:tcW w:w="3956" w:type="dxa"/>
          </w:tcPr>
          <w:p w14:paraId="2DC19B65" w14:textId="77777777" w:rsidR="00811957" w:rsidRDefault="00811957">
            <w:pPr>
              <w:pStyle w:val="TableParagraph"/>
            </w:pPr>
          </w:p>
          <w:p w14:paraId="777344EF" w14:textId="77777777" w:rsidR="00811957" w:rsidRDefault="00811957">
            <w:pPr>
              <w:pStyle w:val="TableParagraph"/>
              <w:spacing w:before="23"/>
            </w:pPr>
          </w:p>
          <w:p w14:paraId="1C287D76" w14:textId="1D984C24" w:rsidR="00811957" w:rsidRDefault="00583862">
            <w:pPr>
              <w:pStyle w:val="TableParagraph"/>
              <w:numPr>
                <w:ilvl w:val="0"/>
                <w:numId w:val="1"/>
              </w:numPr>
              <w:tabs>
                <w:tab w:val="left" w:pos="469"/>
              </w:tabs>
            </w:pPr>
            <w:r>
              <w:t>E</w:t>
            </w:r>
            <w:r w:rsidR="00654A9F">
              <w:t>l</w:t>
            </w:r>
            <w:r>
              <w:t xml:space="preserve"> reporte de horas</w:t>
            </w:r>
            <w:r w:rsidR="00654A9F">
              <w:t xml:space="preserve"> se adjunta</w:t>
            </w:r>
            <w:r>
              <w:t>.</w:t>
            </w:r>
          </w:p>
        </w:tc>
      </w:tr>
    </w:tbl>
    <w:p w14:paraId="3D522328" w14:textId="2E4885CD" w:rsidR="00811957" w:rsidRDefault="00000000">
      <w:pPr>
        <w:pStyle w:val="Textoindependiente"/>
        <w:spacing w:before="280"/>
        <w:ind w:right="127"/>
        <w:jc w:val="both"/>
      </w:pPr>
      <w:r>
        <w:t>Durante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ejecución</w:t>
      </w:r>
      <w:r>
        <w:rPr>
          <w:spacing w:val="-12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contrato</w:t>
      </w:r>
      <w:r>
        <w:rPr>
          <w:spacing w:val="-12"/>
        </w:rPr>
        <w:t xml:space="preserve"> </w:t>
      </w:r>
      <w:r>
        <w:t>con</w:t>
      </w:r>
      <w:r>
        <w:rPr>
          <w:spacing w:val="-12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código</w:t>
      </w:r>
      <w:r>
        <w:rPr>
          <w:spacing w:val="-12"/>
        </w:rPr>
        <w:t xml:space="preserve"> </w:t>
      </w:r>
      <w:r>
        <w:rPr>
          <w:b/>
        </w:rPr>
        <w:t>CO1.PCCNTR.</w:t>
      </w:r>
      <w:r w:rsidR="00583862">
        <w:rPr>
          <w:b/>
        </w:rPr>
        <w:t>9091097</w:t>
      </w:r>
      <w:r>
        <w:rPr>
          <w:b/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202</w:t>
      </w:r>
      <w:r w:rsidR="00583862">
        <w:t>6</w:t>
      </w:r>
      <w:r>
        <w:t>.</w:t>
      </w:r>
      <w:r>
        <w:rPr>
          <w:spacing w:val="-12"/>
        </w:rPr>
        <w:t xml:space="preserve"> </w:t>
      </w:r>
      <w:r w:rsidR="00583862">
        <w:rPr>
          <w:spacing w:val="-12"/>
        </w:rPr>
        <w:t xml:space="preserve">No tengo reporte de horas </w:t>
      </w:r>
      <w:r w:rsidR="007776A1">
        <w:rPr>
          <w:spacing w:val="-12"/>
        </w:rPr>
        <w:t>Sofía</w:t>
      </w:r>
      <w:r w:rsidR="00583862">
        <w:t xml:space="preserve">. </w:t>
      </w:r>
    </w:p>
    <w:p w14:paraId="131B7C0B" w14:textId="77777777" w:rsidR="00811957" w:rsidRDefault="00811957">
      <w:pPr>
        <w:pStyle w:val="Textoindependiente"/>
        <w:spacing w:before="282"/>
        <w:ind w:left="0"/>
      </w:pPr>
    </w:p>
    <w:p w14:paraId="2072628D" w14:textId="77777777" w:rsidR="00811957" w:rsidRDefault="00000000">
      <w:pPr>
        <w:pStyle w:val="Textoindependiente"/>
        <w:spacing w:before="1"/>
        <w:jc w:val="both"/>
      </w:pPr>
      <w:r>
        <w:t>Sin</w:t>
      </w:r>
      <w:r>
        <w:rPr>
          <w:spacing w:val="-1"/>
        </w:rPr>
        <w:t xml:space="preserve"> </w:t>
      </w:r>
      <w:r>
        <w:t>otro particular,</w:t>
      </w:r>
      <w:r>
        <w:rPr>
          <w:spacing w:val="-1"/>
        </w:rPr>
        <w:t xml:space="preserve"> </w:t>
      </w:r>
      <w:r>
        <w:t xml:space="preserve">se despide </w:t>
      </w:r>
      <w:r>
        <w:rPr>
          <w:spacing w:val="-2"/>
        </w:rPr>
        <w:t>cordialmente.</w:t>
      </w:r>
    </w:p>
    <w:p w14:paraId="5F3B89AC" w14:textId="6AF63D8E" w:rsidR="00811957" w:rsidRDefault="00914B57">
      <w:pPr>
        <w:pStyle w:val="Textoindependiente"/>
        <w:spacing w:before="140"/>
        <w:ind w:left="0"/>
        <w:rPr>
          <w:sz w:val="20"/>
        </w:rPr>
      </w:pPr>
      <w:r>
        <w:rPr>
          <w:rFonts w:ascii="Arial" w:hAnsi="Arial" w:cs="Arial"/>
          <w:noProof/>
        </w:rPr>
        <w:drawing>
          <wp:inline distT="0" distB="0" distL="0" distR="0" wp14:anchorId="03A45093" wp14:editId="51B3BEBD">
            <wp:extent cx="1371600" cy="780212"/>
            <wp:effectExtent l="0" t="0" r="0" b="1270"/>
            <wp:docPr id="20181481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561" cy="78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1D6C25" w14:textId="1F59E81C" w:rsidR="00811957" w:rsidRDefault="00000000">
      <w:pPr>
        <w:spacing w:before="135"/>
        <w:ind w:left="18"/>
        <w:jc w:val="both"/>
        <w:rPr>
          <w:sz w:val="24"/>
        </w:rPr>
      </w:pPr>
      <w:r>
        <w:rPr>
          <w:b/>
          <w:sz w:val="24"/>
        </w:rPr>
        <w:t>Contratista:</w:t>
      </w:r>
      <w:r>
        <w:rPr>
          <w:b/>
          <w:spacing w:val="-3"/>
          <w:sz w:val="24"/>
        </w:rPr>
        <w:t xml:space="preserve"> </w:t>
      </w:r>
      <w:r w:rsidR="00914B57">
        <w:rPr>
          <w:sz w:val="24"/>
        </w:rPr>
        <w:t>ALEXANDER MENA GUTIERREZ</w:t>
      </w:r>
    </w:p>
    <w:p w14:paraId="25CA870F" w14:textId="55C6EEFA" w:rsidR="00811957" w:rsidRDefault="00000000">
      <w:pPr>
        <w:ind w:left="18"/>
        <w:jc w:val="both"/>
        <w:rPr>
          <w:sz w:val="24"/>
        </w:rPr>
      </w:pPr>
      <w:r>
        <w:rPr>
          <w:b/>
          <w:sz w:val="24"/>
        </w:rPr>
        <w:t>Cedula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ciudadanía:</w:t>
      </w:r>
      <w:r>
        <w:rPr>
          <w:b/>
          <w:spacing w:val="-4"/>
          <w:sz w:val="24"/>
        </w:rPr>
        <w:t xml:space="preserve"> </w:t>
      </w:r>
      <w:r w:rsidR="00914B57">
        <w:rPr>
          <w:spacing w:val="-2"/>
          <w:sz w:val="24"/>
        </w:rPr>
        <w:t>11.805.970</w:t>
      </w:r>
    </w:p>
    <w:sectPr w:rsidR="00811957">
      <w:type w:val="continuous"/>
      <w:pgSz w:w="11910" w:h="16840"/>
      <w:pgMar w:top="1340" w:right="1559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A77BE"/>
    <w:multiLevelType w:val="hybridMultilevel"/>
    <w:tmpl w:val="2BE67B84"/>
    <w:lvl w:ilvl="0" w:tplc="F7D2D5A2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2CCABE68">
      <w:numFmt w:val="bullet"/>
      <w:lvlText w:val="•"/>
      <w:lvlJc w:val="left"/>
      <w:pPr>
        <w:ind w:left="808" w:hanging="360"/>
      </w:pPr>
      <w:rPr>
        <w:rFonts w:hint="default"/>
        <w:lang w:val="es-ES" w:eastAsia="en-US" w:bidi="ar-SA"/>
      </w:rPr>
    </w:lvl>
    <w:lvl w:ilvl="2" w:tplc="31B2DF7A">
      <w:numFmt w:val="bullet"/>
      <w:lvlText w:val="•"/>
      <w:lvlJc w:val="left"/>
      <w:pPr>
        <w:ind w:left="1157" w:hanging="360"/>
      </w:pPr>
      <w:rPr>
        <w:rFonts w:hint="default"/>
        <w:lang w:val="es-ES" w:eastAsia="en-US" w:bidi="ar-SA"/>
      </w:rPr>
    </w:lvl>
    <w:lvl w:ilvl="3" w:tplc="E5C2D5CE">
      <w:numFmt w:val="bullet"/>
      <w:lvlText w:val="•"/>
      <w:lvlJc w:val="left"/>
      <w:pPr>
        <w:ind w:left="1505" w:hanging="360"/>
      </w:pPr>
      <w:rPr>
        <w:rFonts w:hint="default"/>
        <w:lang w:val="es-ES" w:eastAsia="en-US" w:bidi="ar-SA"/>
      </w:rPr>
    </w:lvl>
    <w:lvl w:ilvl="4" w:tplc="F8CC4388">
      <w:numFmt w:val="bullet"/>
      <w:lvlText w:val="•"/>
      <w:lvlJc w:val="left"/>
      <w:pPr>
        <w:ind w:left="1854" w:hanging="360"/>
      </w:pPr>
      <w:rPr>
        <w:rFonts w:hint="default"/>
        <w:lang w:val="es-ES" w:eastAsia="en-US" w:bidi="ar-SA"/>
      </w:rPr>
    </w:lvl>
    <w:lvl w:ilvl="5" w:tplc="11983D26">
      <w:numFmt w:val="bullet"/>
      <w:lvlText w:val="•"/>
      <w:lvlJc w:val="left"/>
      <w:pPr>
        <w:ind w:left="2203" w:hanging="360"/>
      </w:pPr>
      <w:rPr>
        <w:rFonts w:hint="default"/>
        <w:lang w:val="es-ES" w:eastAsia="en-US" w:bidi="ar-SA"/>
      </w:rPr>
    </w:lvl>
    <w:lvl w:ilvl="6" w:tplc="23A6009E">
      <w:numFmt w:val="bullet"/>
      <w:lvlText w:val="•"/>
      <w:lvlJc w:val="left"/>
      <w:pPr>
        <w:ind w:left="2551" w:hanging="360"/>
      </w:pPr>
      <w:rPr>
        <w:rFonts w:hint="default"/>
        <w:lang w:val="es-ES" w:eastAsia="en-US" w:bidi="ar-SA"/>
      </w:rPr>
    </w:lvl>
    <w:lvl w:ilvl="7" w:tplc="E72E7952">
      <w:numFmt w:val="bullet"/>
      <w:lvlText w:val="•"/>
      <w:lvlJc w:val="left"/>
      <w:pPr>
        <w:ind w:left="2900" w:hanging="360"/>
      </w:pPr>
      <w:rPr>
        <w:rFonts w:hint="default"/>
        <w:lang w:val="es-ES" w:eastAsia="en-US" w:bidi="ar-SA"/>
      </w:rPr>
    </w:lvl>
    <w:lvl w:ilvl="8" w:tplc="C70495BE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</w:abstractNum>
  <w:num w:numId="1" w16cid:durableId="2057393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11957"/>
    <w:rsid w:val="0006488E"/>
    <w:rsid w:val="0014672C"/>
    <w:rsid w:val="001F42D4"/>
    <w:rsid w:val="00212B86"/>
    <w:rsid w:val="00225609"/>
    <w:rsid w:val="003213F8"/>
    <w:rsid w:val="00330394"/>
    <w:rsid w:val="00397C6C"/>
    <w:rsid w:val="00440403"/>
    <w:rsid w:val="00523D20"/>
    <w:rsid w:val="0052728F"/>
    <w:rsid w:val="00563660"/>
    <w:rsid w:val="0056381F"/>
    <w:rsid w:val="0058111D"/>
    <w:rsid w:val="00583862"/>
    <w:rsid w:val="0064731D"/>
    <w:rsid w:val="00654A9F"/>
    <w:rsid w:val="00766B3B"/>
    <w:rsid w:val="007776A1"/>
    <w:rsid w:val="007973AD"/>
    <w:rsid w:val="007B1B39"/>
    <w:rsid w:val="007C2F44"/>
    <w:rsid w:val="00811957"/>
    <w:rsid w:val="008D20D6"/>
    <w:rsid w:val="008E3290"/>
    <w:rsid w:val="00914B57"/>
    <w:rsid w:val="00916AFF"/>
    <w:rsid w:val="00AB7936"/>
    <w:rsid w:val="00AC759C"/>
    <w:rsid w:val="00B12A97"/>
    <w:rsid w:val="00B1665C"/>
    <w:rsid w:val="00B42961"/>
    <w:rsid w:val="00B62B05"/>
    <w:rsid w:val="00BB0DD1"/>
    <w:rsid w:val="00BB1E09"/>
    <w:rsid w:val="00C75F5D"/>
    <w:rsid w:val="00CA2273"/>
    <w:rsid w:val="00CF128A"/>
    <w:rsid w:val="00D70555"/>
    <w:rsid w:val="00DD704A"/>
    <w:rsid w:val="00E57449"/>
    <w:rsid w:val="00EF1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09237"/>
  <w15:docId w15:val="{0A29D9B9-3020-4A7E-9253-A65CF0A8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8"/>
    </w:pPr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8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149</Words>
  <Characters>822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ACLARATORIA carpeta 12</dc:title>
  <dc:creator>Dario Fernando Bohorquez Diaz</dc:creator>
  <cp:lastModifiedBy>mayra mena</cp:lastModifiedBy>
  <cp:revision>30</cp:revision>
  <dcterms:created xsi:type="dcterms:W3CDTF">2025-02-18T00:15:00Z</dcterms:created>
  <dcterms:modified xsi:type="dcterms:W3CDTF">2026-07-09T12:51:00Z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2025-02-17T00:00:00Z</vt:filetime>
  </property>
  <property fmtid="{D5CDD505-2E9C-101B-9397-08002B2CF9AE}" pid="3" name="Creator">
    <vt:lpwstr>Word</vt:lpwstr>
  </property>
  <property fmtid="{D5CDD505-2E9C-101B-9397-08002B2CF9AE}" pid="4" name="LastSaved">
    <vt:filetime>2025-02-18T00:00:00Z</vt:filetime>
  </property>
  <property fmtid="{D5CDD505-2E9C-101B-9397-08002B2CF9AE}" pid="5" name="Producer">
    <vt:lpwstr>macOS Versión 10.15.7 (Compilación 19H2026) Quartz PDFContext</vt:lpwstr>
  </property>
</Properties>
</file>